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10366E" wp14:paraId="24833B87" wp14:textId="4C3780C6">
      <w:pPr>
        <w:pStyle w:val="Normal"/>
        <w:spacing w:before="240" w:beforeAutospacing="off" w:after="240" w:afterAutospacing="off" w:line="240" w:lineRule="auto"/>
        <w:ind w:left="5664"/>
        <w:jc w:val="right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C20849B">
        <w:rPr>
          <w:rFonts w:ascii="Aptos" w:hAnsi="Aptos" w:eastAsia="Aptos" w:cs="Aptos"/>
          <w:noProof w:val="0"/>
          <w:sz w:val="24"/>
          <w:szCs w:val="24"/>
          <w:lang w:val="pl-PL"/>
        </w:rPr>
        <w:t>Załącznik do uchwały 3/2025</w:t>
      </w:r>
      <w:r w:rsidRPr="6410366E" w:rsidR="1C20849B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Młodzieżowego Sejmiku Województwa Mazowieckiego </w:t>
      </w:r>
      <w:r w:rsidRPr="6410366E" w:rsidR="6B12021F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  </w:t>
      </w:r>
      <w:r w:rsidRPr="6410366E" w:rsidR="1C20849B">
        <w:rPr>
          <w:rFonts w:ascii="Aptos" w:hAnsi="Aptos" w:eastAsia="Aptos" w:cs="Aptos"/>
          <w:noProof w:val="0"/>
          <w:sz w:val="24"/>
          <w:szCs w:val="24"/>
          <w:lang w:val="pl-PL"/>
        </w:rPr>
        <w:t>z dnia 7 stycznia 2025 r.</w:t>
      </w:r>
    </w:p>
    <w:p xmlns:wp14="http://schemas.microsoft.com/office/word/2010/wordml" w:rsidP="6410366E" wp14:paraId="51050C1E" wp14:textId="615F9E7E">
      <w:pPr>
        <w:pStyle w:val="Heading1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Regulamin przyznawania patronatu honorowego</w:t>
      </w:r>
    </w:p>
    <w:p xmlns:wp14="http://schemas.microsoft.com/office/word/2010/wordml" w:rsidP="6410366E" wp14:paraId="45F3BE1C" wp14:textId="0F66254D">
      <w:pPr>
        <w:pStyle w:val="Heading1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 Młodzieżowego Sejmiku Województwa Mazowieckiego</w:t>
      </w:r>
    </w:p>
    <w:p xmlns:wp14="http://schemas.microsoft.com/office/word/2010/wordml" w:rsidP="6410366E" wp14:paraId="67F70455" wp14:textId="59945D8E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1.</w:t>
      </w: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 </w:t>
      </w:r>
    </w:p>
    <w:p xmlns:wp14="http://schemas.microsoft.com/office/word/2010/wordml" w:rsidP="6410366E" wp14:paraId="2B88A570" wp14:textId="794254C4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Regulamin określa procedurę i zasady oceny wniosków o przyznanie patronatu honorowego Młodzieżowego Sejmiku Województwa Mazowieckiego, zwanego dalej „Młodzieżowym Sejmikiem”.</w:t>
      </w:r>
    </w:p>
    <w:p xmlns:wp14="http://schemas.microsoft.com/office/word/2010/wordml" w:rsidP="6410366E" wp14:paraId="4AEC11E8" wp14:textId="6707995D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Rozdział 1</w:t>
      </w:r>
    </w:p>
    <w:p xmlns:wp14="http://schemas.microsoft.com/office/word/2010/wordml" w:rsidP="6410366E" wp14:paraId="0E7880FF" wp14:textId="0361F62D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 </w:t>
      </w: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Zasady przyznawania patronatu honorowego Młodzieżowego Sejmiku Województwa Mazowieckiego</w:t>
      </w:r>
    </w:p>
    <w:p xmlns:wp14="http://schemas.microsoft.com/office/word/2010/wordml" w:rsidP="6410366E" wp14:paraId="249518AB" wp14:textId="2F7A2025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2.</w:t>
      </w:r>
    </w:p>
    <w:p xmlns:wp14="http://schemas.microsoft.com/office/word/2010/wordml" w:rsidP="6410366E" wp14:paraId="1D8D9DF7" wp14:textId="3350EF5C">
      <w:pPr>
        <w:pStyle w:val="ListParagraph"/>
        <w:numPr>
          <w:ilvl w:val="0"/>
          <w:numId w:val="1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Patronat honorowy Młodzieżowego Sejmiku stanowi wyróżnienie inicjatywy skierowanej do młodzieży na terenie województwa mazowieckiego.</w:t>
      </w:r>
    </w:p>
    <w:p xmlns:wp14="http://schemas.microsoft.com/office/word/2010/wordml" w:rsidP="6410366E" wp14:paraId="45EAC439" wp14:textId="34D1A370">
      <w:pPr>
        <w:pStyle w:val="ListParagraph"/>
        <w:numPr>
          <w:ilvl w:val="0"/>
          <w:numId w:val="1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Prawo nadawania patronatu honorowego przysługuje Młodzieżowemu Sejmikowi.</w:t>
      </w:r>
    </w:p>
    <w:p xmlns:wp14="http://schemas.microsoft.com/office/word/2010/wordml" w:rsidP="6410366E" wp14:paraId="7B540889" wp14:textId="0F3ED1F3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3. </w:t>
      </w:r>
    </w:p>
    <w:p xmlns:wp14="http://schemas.microsoft.com/office/word/2010/wordml" w:rsidP="6410366E" wp14:paraId="395D342C" wp14:textId="0D18E82D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 patronat honorowy Młodzieżowego Sejmiku ubiegać mogą się organizatorzy inicjatyw społecznych.</w:t>
      </w:r>
    </w:p>
    <w:p xmlns:wp14="http://schemas.microsoft.com/office/word/2010/wordml" w:rsidP="6410366E" wp14:paraId="06135D1B" wp14:textId="03F2EE9A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4. </w:t>
      </w:r>
    </w:p>
    <w:p xmlns:wp14="http://schemas.microsoft.com/office/word/2010/wordml" w:rsidP="6410366E" wp14:paraId="4898113F" wp14:textId="49437976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Inicjatywy, ubiegające się o patronat honorowy Młodzieżowego Sejmiku, o których mowa w § 3., muszą spełniać poniższe wymagania:</w:t>
      </w:r>
    </w:p>
    <w:p xmlns:wp14="http://schemas.microsoft.com/office/word/2010/wordml" w:rsidP="6410366E" wp14:paraId="7EBD7091" wp14:textId="32AF714D">
      <w:pPr>
        <w:pStyle w:val="ListParagraph"/>
        <w:numPr>
          <w:ilvl w:val="0"/>
          <w:numId w:val="7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Inicjatywa musi swoim zasięgiem obejmować młodzież;</w:t>
      </w:r>
    </w:p>
    <w:p xmlns:wp14="http://schemas.microsoft.com/office/word/2010/wordml" w:rsidP="6410366E" wp14:paraId="61197B70" wp14:textId="45F0F1BA">
      <w:pPr>
        <w:pStyle w:val="ListParagraph"/>
        <w:numPr>
          <w:ilvl w:val="0"/>
          <w:numId w:val="7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Inicjatywa musi poruszać kwestie dotyczące młodzieży;</w:t>
      </w:r>
    </w:p>
    <w:p xmlns:wp14="http://schemas.microsoft.com/office/word/2010/wordml" w:rsidP="6410366E" wp14:paraId="15BDAADB" wp14:textId="743DF76D">
      <w:pPr>
        <w:pStyle w:val="ListParagraph"/>
        <w:numPr>
          <w:ilvl w:val="0"/>
          <w:numId w:val="7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Inicjatywa musi swym zasięgiem obejmować teren województwa mazowieckiego;</w:t>
      </w:r>
    </w:p>
    <w:p xmlns:wp14="http://schemas.microsoft.com/office/word/2010/wordml" w:rsidP="6410366E" wp14:paraId="040BDA28" wp14:textId="27D6E5B9">
      <w:pPr>
        <w:pStyle w:val="ListParagraph"/>
        <w:numPr>
          <w:ilvl w:val="0"/>
          <w:numId w:val="7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Inicjatywa nie może być organizowana ani współorganizowana przez organizacje jawnie wspierające lub będące strukturami wewnętrznymi partii politycznych;</w:t>
      </w:r>
    </w:p>
    <w:p xmlns:wp14="http://schemas.microsoft.com/office/word/2010/wordml" w:rsidP="6410366E" wp14:paraId="67AB79DB" wp14:textId="7DF41DCD">
      <w:pPr>
        <w:pStyle w:val="ListParagraph"/>
        <w:numPr>
          <w:ilvl w:val="0"/>
          <w:numId w:val="7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Inicjatywa nie może promować nieakceptowalnych postaw i </w:t>
      </w:r>
      <w:proofErr w:type="spellStart"/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zachowań</w:t>
      </w:r>
      <w:proofErr w:type="spellEnd"/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 (w tym postaw ksenofobicznych, rasistowskich i wszelkich przejawów dyskryminacji).</w:t>
      </w:r>
    </w:p>
    <w:p xmlns:wp14="http://schemas.microsoft.com/office/word/2010/wordml" w:rsidP="6410366E" wp14:paraId="56BE39E2" wp14:textId="5FC88AF3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5. </w:t>
      </w:r>
    </w:p>
    <w:p xmlns:wp14="http://schemas.microsoft.com/office/word/2010/wordml" w:rsidP="6410366E" wp14:paraId="711C61B7" wp14:textId="70027AB3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Przyznanie przez Młodzieżowy Sejmik patronatu honorowego nie oznacza deklaracji wsparcia finansowego, rzeczowego lub organizacyjnego. Młodzieżowy Sejmik nie uczestniczy w przygotowywaniu grafik, postów i jakichkolwiek innych materiałów promocyjnych.</w:t>
      </w:r>
    </w:p>
    <w:p xmlns:wp14="http://schemas.microsoft.com/office/word/2010/wordml" w:rsidP="6410366E" wp14:paraId="53A20C68" wp14:textId="77A1539B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6. </w:t>
      </w:r>
    </w:p>
    <w:p xmlns:wp14="http://schemas.microsoft.com/office/word/2010/wordml" w:rsidP="6410366E" wp14:paraId="12EFA063" wp14:textId="6974B3C9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Informacja o przyznaniu patronatu honorowego jest podawana do wiadomości publicznej w mediach społecznościowych Młodzieżowego Sejmiku.</w:t>
      </w:r>
    </w:p>
    <w:p xmlns:wp14="http://schemas.microsoft.com/office/word/2010/wordml" w:rsidP="6410366E" wp14:paraId="7E5DFA7A" wp14:textId="3BF51939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7.</w:t>
      </w:r>
    </w:p>
    <w:p xmlns:wp14="http://schemas.microsoft.com/office/word/2010/wordml" w:rsidP="6410366E" wp14:paraId="04E83307" wp14:textId="1D7E517D">
      <w:pPr>
        <w:pStyle w:val="ListParagraph"/>
        <w:numPr>
          <w:ilvl w:val="0"/>
          <w:numId w:val="3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Otrzymanie patronatu honorowego zobowiązuje organizatora do:</w:t>
      </w:r>
    </w:p>
    <w:p xmlns:wp14="http://schemas.microsoft.com/office/word/2010/wordml" w:rsidP="6410366E" wp14:paraId="486B991A" wp14:textId="6BB8E63E">
      <w:pPr>
        <w:pStyle w:val="ListParagraph"/>
        <w:numPr>
          <w:ilvl w:val="1"/>
          <w:numId w:val="12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umieszczania na materiałach promocyjnych logotypu Młodzieżowego Sejmiku;</w:t>
      </w:r>
    </w:p>
    <w:p xmlns:wp14="http://schemas.microsoft.com/office/word/2010/wordml" w:rsidP="6410366E" wp14:paraId="233AEC61" wp14:textId="3B794CE5">
      <w:pPr>
        <w:pStyle w:val="ListParagraph"/>
        <w:numPr>
          <w:ilvl w:val="1"/>
          <w:numId w:val="12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umożliwienia udziału w wydarzeniu delegacji Młodzieżowego Sejmiku;</w:t>
      </w:r>
    </w:p>
    <w:p xmlns:wp14="http://schemas.microsoft.com/office/word/2010/wordml" w:rsidP="6410366E" wp14:paraId="63D27FC9" wp14:textId="4D7D259C">
      <w:pPr>
        <w:pStyle w:val="ListParagraph"/>
        <w:numPr>
          <w:ilvl w:val="1"/>
          <w:numId w:val="12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przedstawienia Młodzieżowego Sejmiku jako instytucji udzielającej patronatu honorowego.</w:t>
      </w:r>
    </w:p>
    <w:p xmlns:wp14="http://schemas.microsoft.com/office/word/2010/wordml" w:rsidP="6410366E" wp14:paraId="7FF6B301" wp14:textId="0B0C41EC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Rozdział 2</w:t>
      </w:r>
    </w:p>
    <w:p xmlns:wp14="http://schemas.microsoft.com/office/word/2010/wordml" w:rsidP="6410366E" wp14:paraId="2BD8E55D" wp14:textId="2A76235A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 </w:t>
      </w: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Procedura przyznawania patronatu honorowego</w:t>
      </w:r>
    </w:p>
    <w:p xmlns:wp14="http://schemas.microsoft.com/office/word/2010/wordml" w:rsidP="6410366E" wp14:paraId="2A4C57D0" wp14:textId="69BE9A6E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8.</w:t>
      </w:r>
    </w:p>
    <w:p xmlns:wp14="http://schemas.microsoft.com/office/word/2010/wordml" w:rsidP="6410366E" wp14:paraId="07B43FD0" wp14:textId="01242BB4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Wniosek o patronat honorowy Młodzieżowego Sejmiku organizator składa drogą mailową.</w:t>
      </w:r>
    </w:p>
    <w:p xmlns:wp14="http://schemas.microsoft.com/office/word/2010/wordml" w:rsidP="6410366E" wp14:paraId="4B98244D" wp14:textId="08E464C6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Organizator jest zobowiązany dołączyć do wniosku:</w:t>
      </w:r>
    </w:p>
    <w:p xmlns:wp14="http://schemas.microsoft.com/office/word/2010/wordml" w:rsidP="6410366E" wp14:paraId="15BD8A52" wp14:textId="780F87C7">
      <w:pPr>
        <w:pStyle w:val="ListParagraph"/>
        <w:numPr>
          <w:ilvl w:val="1"/>
          <w:numId w:val="1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program przedsięwzięcia;</w:t>
      </w:r>
    </w:p>
    <w:p xmlns:wp14="http://schemas.microsoft.com/office/word/2010/wordml" w:rsidP="6410366E" wp14:paraId="43A15AB2" wp14:textId="69070E4D">
      <w:pPr>
        <w:pStyle w:val="ListParagraph"/>
        <w:numPr>
          <w:ilvl w:val="1"/>
          <w:numId w:val="1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regulamin (jeśli dotyczy).</w:t>
      </w:r>
    </w:p>
    <w:p xmlns:wp14="http://schemas.microsoft.com/office/word/2010/wordml" w:rsidP="6410366E" wp14:paraId="11FB24B6" wp14:textId="03579EEE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Wniosek, o którym mowa w ust. 1, wraz z kompletem dokumentów powinien być dostarczony drogą elektroniczną na adres e-mail: </w:t>
      </w:r>
      <w:hyperlink r:id="R14eff191b4d84d2e">
        <w:r w:rsidRPr="6410366E" w:rsidR="1E3A1613">
          <w:rPr>
            <w:rStyle w:val="Hyperlink"/>
            <w:rFonts w:ascii="Aptos" w:hAnsi="Aptos" w:eastAsia="Aptos" w:cs="Aptos"/>
            <w:noProof w:val="0"/>
            <w:sz w:val="24"/>
            <w:szCs w:val="24"/>
            <w:lang w:val="pl-PL"/>
          </w:rPr>
          <w:t>mlodziezowysejmik@mazovia.pl</w:t>
        </w:r>
      </w:hyperlink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.</w:t>
      </w:r>
    </w:p>
    <w:p xmlns:wp14="http://schemas.microsoft.com/office/word/2010/wordml" w:rsidP="6410366E" wp14:paraId="7F02ED6B" wp14:textId="07BFFD6F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Wniosek należy dostarczyć na minimum 30 dni przed rozpoczęciem inicjatywy.</w:t>
      </w:r>
    </w:p>
    <w:p xmlns:wp14="http://schemas.microsoft.com/office/word/2010/wordml" w:rsidP="6410366E" wp14:paraId="487BD759" wp14:textId="6E4C8530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Dostarczenie wniosku w terminie krótszym niż 30 dni przed wydarzeniem może spowodować nieotrzymanie decyzji na czas.</w:t>
      </w:r>
    </w:p>
    <w:p xmlns:wp14="http://schemas.microsoft.com/office/word/2010/wordml" w:rsidP="6410366E" wp14:paraId="469FC3CA" wp14:textId="19A0D07C">
      <w:pPr>
        <w:pStyle w:val="ListParagraph"/>
        <w:numPr>
          <w:ilvl w:val="0"/>
          <w:numId w:val="4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Wzór wniosku stanowi załącznik nr 1 do regulaminu.</w:t>
      </w:r>
    </w:p>
    <w:p xmlns:wp14="http://schemas.microsoft.com/office/word/2010/wordml" w:rsidP="6410366E" wp14:paraId="578B79AF" wp14:textId="65F4B56E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9. </w:t>
      </w:r>
    </w:p>
    <w:p xmlns:wp14="http://schemas.microsoft.com/office/word/2010/wordml" w:rsidP="6410366E" wp14:paraId="61262BE3" wp14:textId="055E6FF3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Wniosek niespełniający wymagań opisanych w § 8. nie będzie rozpatrywany.</w:t>
      </w:r>
    </w:p>
    <w:p xmlns:wp14="http://schemas.microsoft.com/office/word/2010/wordml" w:rsidP="6410366E" wp14:paraId="196F2049" wp14:textId="63ACDB32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§ 10. </w:t>
      </w:r>
    </w:p>
    <w:p xmlns:wp14="http://schemas.microsoft.com/office/word/2010/wordml" w:rsidP="6410366E" wp14:paraId="697A15A2" wp14:textId="62277300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 przyznaniu lub odmowie przyznania patronatu honorowego Młodzieżowy Sejmik zawiadamia wnioskodawcę drogą elektroniczną, na podany przez wnioskodawcę adres e-mail.</w:t>
      </w:r>
    </w:p>
    <w:p xmlns:wp14="http://schemas.microsoft.com/office/word/2010/wordml" w:rsidP="6410366E" wp14:paraId="77F38838" wp14:textId="40C4C099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11.</w:t>
      </w: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 </w:t>
      </w:r>
    </w:p>
    <w:p xmlns:wp14="http://schemas.microsoft.com/office/word/2010/wordml" w:rsidP="6410366E" wp14:paraId="26ECF9D6" wp14:textId="329349B0">
      <w:p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Decyzję o przyznaniu patronatu Młodzieżowy Sejmik podejmuje w drodze uchwały.</w:t>
      </w:r>
    </w:p>
    <w:p xmlns:wp14="http://schemas.microsoft.com/office/word/2010/wordml" w:rsidP="6410366E" wp14:paraId="64CFB0F3" wp14:textId="3083B9B2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Rozdział 3 </w:t>
      </w:r>
    </w:p>
    <w:p xmlns:wp14="http://schemas.microsoft.com/office/word/2010/wordml" w:rsidP="6410366E" wp14:paraId="536A26AA" wp14:textId="0CADC6C3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Warunki związane z realizacją patronatu honorowego</w:t>
      </w:r>
    </w:p>
    <w:p xmlns:wp14="http://schemas.microsoft.com/office/word/2010/wordml" w:rsidP="6410366E" wp14:paraId="475957CC" wp14:textId="299D13D4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12.</w:t>
      </w:r>
    </w:p>
    <w:p xmlns:wp14="http://schemas.microsoft.com/office/word/2010/wordml" w:rsidP="6410366E" wp14:paraId="0378E19D" wp14:textId="67FA7119">
      <w:pPr>
        <w:pStyle w:val="ListParagraph"/>
        <w:numPr>
          <w:ilvl w:val="0"/>
          <w:numId w:val="5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Prawo do używania logotypu Młodzieżowego Sejmiku, stanowiącego załącznik nr 2 do regulaminu, przysługuje wyłącznie organizatorowi inicjatywy w zakresie niezbędnym do promocji konkretnej inicjatywy objętej patronatem Młodzieżowego Sejmiku.</w:t>
      </w:r>
    </w:p>
    <w:p xmlns:wp14="http://schemas.microsoft.com/office/word/2010/wordml" w:rsidP="6410366E" wp14:paraId="72995875" wp14:textId="253C296A">
      <w:pPr>
        <w:pStyle w:val="ListParagraph"/>
        <w:numPr>
          <w:ilvl w:val="0"/>
          <w:numId w:val="5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Wszystkie materiały zawierające logo Młodzieżowego Sejmiku muszą zostać przesłane do akceptacji na adres e-mail: </w:t>
      </w:r>
      <w:hyperlink r:id="Rfee01810a7e4454e">
        <w:r w:rsidRPr="6410366E" w:rsidR="1E3A1613">
          <w:rPr>
            <w:rStyle w:val="Hyperlink"/>
            <w:rFonts w:ascii="Aptos" w:hAnsi="Aptos" w:eastAsia="Aptos" w:cs="Aptos"/>
            <w:noProof w:val="0"/>
            <w:sz w:val="24"/>
            <w:szCs w:val="24"/>
            <w:lang w:val="pl-PL"/>
          </w:rPr>
          <w:t>mlodziezowysejmik@mazovia.pl</w:t>
        </w:r>
      </w:hyperlink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.</w:t>
      </w:r>
    </w:p>
    <w:p xmlns:wp14="http://schemas.microsoft.com/office/word/2010/wordml" w:rsidP="6410366E" wp14:paraId="5CCF8A38" wp14:textId="1060A98B">
      <w:pPr>
        <w:pStyle w:val="ListParagraph"/>
        <w:numPr>
          <w:ilvl w:val="0"/>
          <w:numId w:val="5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 ciągu 30 dni od zakończenia inicjatywy organizator zobowiązany jest do przedstawienia sprawozdania z przebiegu wydarzenia. Sprawozdanie nie powinno przekraczać 3 stron formatu A4. Do sprawozdania może być załączonych maksymalnie 10 zdjęć.</w:t>
      </w:r>
    </w:p>
    <w:p xmlns:wp14="http://schemas.microsoft.com/office/word/2010/wordml" w:rsidP="6410366E" wp14:paraId="38F64BCA" wp14:textId="7936A99E">
      <w:pPr>
        <w:pStyle w:val="ListParagraph"/>
        <w:numPr>
          <w:ilvl w:val="0"/>
          <w:numId w:val="5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 xml:space="preserve">Sprawozdanie powinno zostać przekazane w formacie pdf wyłącznie drogą elektroniczną na adres e-mail: </w:t>
      </w:r>
      <w:hyperlink r:id="R4ffff067219041e2">
        <w:r w:rsidRPr="6410366E" w:rsidR="1E3A1613">
          <w:rPr>
            <w:rStyle w:val="Hyperlink"/>
            <w:rFonts w:ascii="Aptos" w:hAnsi="Aptos" w:eastAsia="Aptos" w:cs="Aptos"/>
            <w:noProof w:val="0"/>
            <w:sz w:val="24"/>
            <w:szCs w:val="24"/>
            <w:lang w:val="pl-PL"/>
          </w:rPr>
          <w:t>mlodziezowysejmik@mazovia.pl</w:t>
        </w:r>
      </w:hyperlink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.</w:t>
      </w:r>
    </w:p>
    <w:p xmlns:wp14="http://schemas.microsoft.com/office/word/2010/wordml" w:rsidP="6410366E" wp14:paraId="2E075004" wp14:textId="2248ECFD">
      <w:pPr>
        <w:pStyle w:val="ListParagraph"/>
        <w:numPr>
          <w:ilvl w:val="0"/>
          <w:numId w:val="5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Sprawozdanie jest podawane do wiadomości publicznej.</w:t>
      </w:r>
    </w:p>
    <w:p w:rsidR="6410366E" w:rsidP="6410366E" w:rsidRDefault="6410366E" w14:paraId="025A4C8E" w14:textId="1236BFF3">
      <w:pPr>
        <w:pStyle w:val="Heading2"/>
        <w:spacing w:line="240" w:lineRule="auto"/>
        <w:jc w:val="center"/>
        <w:rPr>
          <w:b w:val="1"/>
          <w:bCs w:val="1"/>
          <w:noProof w:val="0"/>
          <w:color w:val="auto"/>
          <w:sz w:val="24"/>
          <w:szCs w:val="24"/>
          <w:lang w:val="pl-PL"/>
        </w:rPr>
      </w:pPr>
    </w:p>
    <w:p xmlns:wp14="http://schemas.microsoft.com/office/word/2010/wordml" w:rsidP="6410366E" wp14:paraId="7493FE1A" wp14:textId="3FB33D92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 xml:space="preserve">Rozdział 4 </w:t>
      </w:r>
    </w:p>
    <w:p xmlns:wp14="http://schemas.microsoft.com/office/word/2010/wordml" w:rsidP="6410366E" wp14:paraId="5DC9FD93" wp14:textId="03C5BB8A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Odebranie patronatu honorowego</w:t>
      </w:r>
    </w:p>
    <w:p xmlns:wp14="http://schemas.microsoft.com/office/word/2010/wordml" w:rsidP="6410366E" wp14:paraId="49B8F0A8" wp14:textId="6C9C7D09">
      <w:pPr>
        <w:pStyle w:val="Heading2"/>
        <w:spacing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410366E" w:rsidR="1E3A1613">
        <w:rPr>
          <w:b w:val="1"/>
          <w:bCs w:val="1"/>
          <w:noProof w:val="0"/>
          <w:color w:val="auto"/>
          <w:sz w:val="24"/>
          <w:szCs w:val="24"/>
          <w:lang w:val="pl-PL"/>
        </w:rPr>
        <w:t>§ 13.</w:t>
      </w:r>
    </w:p>
    <w:p xmlns:wp14="http://schemas.microsoft.com/office/word/2010/wordml" w:rsidP="6410366E" wp14:paraId="283BBCAA" wp14:textId="443159A1">
      <w:pPr>
        <w:pStyle w:val="ListParagraph"/>
        <w:numPr>
          <w:ilvl w:val="0"/>
          <w:numId w:val="6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W uzasadnionych przypadkach, Młodzieżowy Sejmik ma prawo odebrać patronat honorowy.</w:t>
      </w:r>
    </w:p>
    <w:p xmlns:wp14="http://schemas.microsoft.com/office/word/2010/wordml" w:rsidP="6410366E" wp14:paraId="487BDA50" wp14:textId="6A04B9B6">
      <w:pPr>
        <w:pStyle w:val="ListParagraph"/>
        <w:numPr>
          <w:ilvl w:val="0"/>
          <w:numId w:val="6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 odebraniu patronatu honorowego zawiadamia się organizatora pisemnie lub drogą elektroniczną.</w:t>
      </w:r>
    </w:p>
    <w:p xmlns:wp14="http://schemas.microsoft.com/office/word/2010/wordml" w:rsidP="6410366E" wp14:paraId="20BFE1C7" wp14:textId="08FBFF96">
      <w:pPr>
        <w:pStyle w:val="ListParagraph"/>
        <w:numPr>
          <w:ilvl w:val="0"/>
          <w:numId w:val="6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Odebranie patronatu honorowego zobowiązuje organizatora do bezzwłocznego zaprzestania promocji wydarzenia z użyciem logotypu sejmiku.</w:t>
      </w:r>
    </w:p>
    <w:p xmlns:wp14="http://schemas.microsoft.com/office/word/2010/wordml" w:rsidP="6410366E" wp14:paraId="754960F0" wp14:textId="29922535">
      <w:pPr>
        <w:pStyle w:val="ListParagraph"/>
        <w:numPr>
          <w:ilvl w:val="0"/>
          <w:numId w:val="6"/>
        </w:numPr>
        <w:spacing w:before="240" w:beforeAutospacing="off" w:after="24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6410366E" w:rsidR="1E3A1613">
        <w:rPr>
          <w:rFonts w:ascii="Aptos" w:hAnsi="Aptos" w:eastAsia="Aptos" w:cs="Aptos"/>
          <w:noProof w:val="0"/>
          <w:sz w:val="24"/>
          <w:szCs w:val="24"/>
          <w:lang w:val="pl-PL"/>
        </w:rPr>
        <w:t>O odebraniu patronatu honorowego Młodzieżowy Sejmik decyduje w drodze uchwały.</w:t>
      </w:r>
    </w:p>
    <w:p xmlns:wp14="http://schemas.microsoft.com/office/word/2010/wordml" w:rsidP="6410366E" wp14:paraId="57375426" wp14:textId="7D71A34E">
      <w:pPr>
        <w:spacing w:line="240" w:lineRule="auto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3e1ce6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a55713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638d4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1088e3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a26117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65228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0716a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e4f0a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46dd8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f16e5f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c0621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9c075a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bbbea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af4fff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E1EF6"/>
    <w:rsid w:val="02EE1EF6"/>
    <w:rsid w:val="06D329B2"/>
    <w:rsid w:val="0F42C1E1"/>
    <w:rsid w:val="12898D33"/>
    <w:rsid w:val="1457DCE4"/>
    <w:rsid w:val="1B34A4B7"/>
    <w:rsid w:val="1C20849B"/>
    <w:rsid w:val="1C84C5F0"/>
    <w:rsid w:val="1E3A1613"/>
    <w:rsid w:val="1EB60FBF"/>
    <w:rsid w:val="1EC47E33"/>
    <w:rsid w:val="1F4CAADB"/>
    <w:rsid w:val="24ACD44E"/>
    <w:rsid w:val="269DF354"/>
    <w:rsid w:val="283091CD"/>
    <w:rsid w:val="295BB700"/>
    <w:rsid w:val="2A37F8FC"/>
    <w:rsid w:val="2CC6006C"/>
    <w:rsid w:val="31246604"/>
    <w:rsid w:val="3201092E"/>
    <w:rsid w:val="380F7980"/>
    <w:rsid w:val="3A0942CC"/>
    <w:rsid w:val="3A47DE8F"/>
    <w:rsid w:val="3C6F0A5F"/>
    <w:rsid w:val="41DE91FD"/>
    <w:rsid w:val="464E92C9"/>
    <w:rsid w:val="4853D5D4"/>
    <w:rsid w:val="49AEF222"/>
    <w:rsid w:val="4B4F31D2"/>
    <w:rsid w:val="4BD2DB70"/>
    <w:rsid w:val="4D04AE92"/>
    <w:rsid w:val="4F27E606"/>
    <w:rsid w:val="52C5BCAF"/>
    <w:rsid w:val="5344916B"/>
    <w:rsid w:val="5C8B5C05"/>
    <w:rsid w:val="6410366E"/>
    <w:rsid w:val="6B12021F"/>
    <w:rsid w:val="6B407BA9"/>
    <w:rsid w:val="74563598"/>
    <w:rsid w:val="75F4AEC7"/>
    <w:rsid w:val="7B00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E1EF6"/>
  <w15:chartTrackingRefBased/>
  <w15:docId w15:val="{BE383469-DC4A-46A3-8D28-4A4D5E01F4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83091C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83091CD"/>
    <w:rPr>
      <w:color w:val="467886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3a70942c9cf415b" /><Relationship Type="http://schemas.openxmlformats.org/officeDocument/2006/relationships/hyperlink" Target="mailto:mlodziezowysejmik@mazovia.pl" TargetMode="External" Id="R14eff191b4d84d2e" /><Relationship Type="http://schemas.openxmlformats.org/officeDocument/2006/relationships/hyperlink" Target="mailto:mlodziezowysejmik@mazovia.pl" TargetMode="External" Id="Rfee01810a7e4454e" /><Relationship Type="http://schemas.openxmlformats.org/officeDocument/2006/relationships/hyperlink" Target="mailto:mlodziezowysejmik@mazovia.pl" TargetMode="External" Id="R4ffff067219041e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2025-01-07T18:11:46.5743297Z</dcterms:created>
  <dcterms:modified xsi:type="dcterms:W3CDTF">2025-01-07T18:43:28.3166431Z</dcterms:modified>
  <dc:creator>Antek Segieta</dc:creator>
  <lastModifiedBy>Antek Segieta</lastModifiedBy>
</coreProperties>
</file>